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B3010" w14:textId="6C96F333" w:rsidR="00356B99" w:rsidRPr="00277087" w:rsidRDefault="00356B99">
      <w:pPr>
        <w:pStyle w:val="BodyText"/>
        <w:spacing w:before="0"/>
        <w:ind w:left="-292" w:firstLine="0"/>
        <w:rPr>
          <w:rFonts w:ascii="Poppins" w:hAnsi="Poppins" w:cs="Poppins"/>
          <w:sz w:val="22"/>
          <w:szCs w:val="22"/>
        </w:rPr>
      </w:pPr>
    </w:p>
    <w:p w14:paraId="26B6FF91" w14:textId="77777777" w:rsidR="00277087" w:rsidRPr="00277087" w:rsidRDefault="00277087" w:rsidP="00277087">
      <w:pPr>
        <w:pStyle w:val="Heading1"/>
        <w:ind w:left="0"/>
        <w:rPr>
          <w:rFonts w:ascii="Poppins" w:hAnsi="Poppins" w:cs="Poppins"/>
          <w:sz w:val="22"/>
          <w:szCs w:val="22"/>
        </w:rPr>
      </w:pPr>
    </w:p>
    <w:p w14:paraId="392FB98B" w14:textId="4E686C1C" w:rsidR="00356B99" w:rsidRPr="00277087" w:rsidRDefault="00000000">
      <w:pPr>
        <w:pStyle w:val="Heading1"/>
        <w:ind w:left="3"/>
        <w:jc w:val="center"/>
        <w:rPr>
          <w:rFonts w:ascii="Poppins" w:hAnsi="Poppins" w:cs="Poppins"/>
          <w:sz w:val="28"/>
          <w:szCs w:val="28"/>
        </w:rPr>
      </w:pPr>
      <w:r w:rsidRPr="00277087">
        <w:rPr>
          <w:rFonts w:ascii="Poppins" w:hAnsi="Poppins" w:cs="Poppins"/>
          <w:sz w:val="28"/>
          <w:szCs w:val="28"/>
        </w:rPr>
        <w:t>Trustee</w:t>
      </w:r>
      <w:r w:rsidRPr="00277087">
        <w:rPr>
          <w:rFonts w:ascii="Poppins" w:hAnsi="Poppins" w:cs="Poppins"/>
          <w:spacing w:val="-2"/>
          <w:sz w:val="28"/>
          <w:szCs w:val="28"/>
        </w:rPr>
        <w:t xml:space="preserve"> </w:t>
      </w:r>
      <w:r w:rsidRPr="00277087">
        <w:rPr>
          <w:rFonts w:ascii="Poppins" w:hAnsi="Poppins" w:cs="Poppins"/>
          <w:sz w:val="28"/>
          <w:szCs w:val="28"/>
        </w:rPr>
        <w:t>-</w:t>
      </w:r>
      <w:r w:rsidRPr="00277087">
        <w:rPr>
          <w:rFonts w:ascii="Poppins" w:hAnsi="Poppins" w:cs="Poppins"/>
          <w:spacing w:val="-3"/>
          <w:sz w:val="28"/>
          <w:szCs w:val="28"/>
        </w:rPr>
        <w:t xml:space="preserve"> </w:t>
      </w:r>
      <w:r w:rsidRPr="00277087">
        <w:rPr>
          <w:rFonts w:ascii="Poppins" w:hAnsi="Poppins" w:cs="Poppins"/>
          <w:sz w:val="28"/>
          <w:szCs w:val="28"/>
        </w:rPr>
        <w:t>Role</w:t>
      </w:r>
      <w:r w:rsidRPr="00277087">
        <w:rPr>
          <w:rFonts w:ascii="Poppins" w:hAnsi="Poppins" w:cs="Poppins"/>
          <w:spacing w:val="-3"/>
          <w:sz w:val="28"/>
          <w:szCs w:val="28"/>
        </w:rPr>
        <w:t xml:space="preserve"> </w:t>
      </w:r>
      <w:r w:rsidRPr="00277087">
        <w:rPr>
          <w:rFonts w:ascii="Poppins" w:hAnsi="Poppins" w:cs="Poppins"/>
          <w:spacing w:val="-2"/>
          <w:sz w:val="28"/>
          <w:szCs w:val="28"/>
        </w:rPr>
        <w:t>Details</w:t>
      </w:r>
    </w:p>
    <w:p w14:paraId="76EDDA44" w14:textId="77777777" w:rsidR="00356B99" w:rsidRPr="00277087" w:rsidRDefault="00356B99">
      <w:pPr>
        <w:pStyle w:val="BodyText"/>
        <w:spacing w:before="36"/>
        <w:ind w:left="0" w:firstLine="0"/>
        <w:rPr>
          <w:rFonts w:ascii="Poppins" w:hAnsi="Poppins" w:cs="Poppins"/>
          <w:b/>
          <w:sz w:val="22"/>
          <w:szCs w:val="22"/>
        </w:rPr>
      </w:pPr>
    </w:p>
    <w:p w14:paraId="307D87E4" w14:textId="564F5A84" w:rsidR="00277087" w:rsidRPr="00277087" w:rsidRDefault="00000000" w:rsidP="00277087">
      <w:pPr>
        <w:ind w:left="85"/>
        <w:rPr>
          <w:rFonts w:ascii="Poppins" w:hAnsi="Poppins" w:cs="Poppins"/>
          <w:b/>
          <w:spacing w:val="-2"/>
        </w:rPr>
      </w:pPr>
      <w:r w:rsidRPr="00277087">
        <w:rPr>
          <w:rFonts w:ascii="Poppins" w:hAnsi="Poppins" w:cs="Poppins"/>
          <w:b/>
          <w:spacing w:val="-2"/>
        </w:rPr>
        <w:t>Background:</w:t>
      </w:r>
    </w:p>
    <w:p w14:paraId="03547CB5" w14:textId="77777777" w:rsidR="00356B99" w:rsidRPr="00277087" w:rsidRDefault="00000000">
      <w:pPr>
        <w:pStyle w:val="BodyText"/>
        <w:spacing w:before="41" w:line="276" w:lineRule="auto"/>
        <w:ind w:left="85" w:firstLine="0"/>
        <w:rPr>
          <w:rFonts w:ascii="Poppins" w:hAnsi="Poppins" w:cs="Poppins"/>
          <w:sz w:val="22"/>
          <w:szCs w:val="22"/>
        </w:rPr>
      </w:pPr>
      <w:r w:rsidRPr="00277087">
        <w:rPr>
          <w:rFonts w:ascii="Poppins" w:hAnsi="Poppins" w:cs="Poppins"/>
          <w:sz w:val="22"/>
          <w:szCs w:val="22"/>
        </w:rPr>
        <w:t>Kingston Carers’ Network (KCN) is a charity that supports carers in the Royal Borough of Kingston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upon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Thames.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A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carer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proofErr w:type="gramStart"/>
      <w:r w:rsidRPr="00277087">
        <w:rPr>
          <w:rFonts w:ascii="Poppins" w:hAnsi="Poppins" w:cs="Poppins"/>
          <w:sz w:val="22"/>
          <w:szCs w:val="22"/>
        </w:rPr>
        <w:t>is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someone</w:t>
      </w:r>
      <w:r w:rsidRPr="00277087">
        <w:rPr>
          <w:rFonts w:ascii="Poppins" w:hAnsi="Poppins" w:cs="Poppins"/>
          <w:spacing w:val="-5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who</w:t>
      </w:r>
      <w:r w:rsidRPr="00277087">
        <w:rPr>
          <w:rFonts w:ascii="Poppins" w:hAnsi="Poppins" w:cs="Poppins"/>
          <w:spacing w:val="-2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is</w:t>
      </w:r>
      <w:proofErr w:type="gramEnd"/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providing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support,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unpaid,</w:t>
      </w:r>
      <w:r w:rsidRPr="00277087">
        <w:rPr>
          <w:rFonts w:ascii="Poppins" w:hAnsi="Poppins" w:cs="Poppins"/>
          <w:spacing w:val="-5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to</w:t>
      </w:r>
      <w:r w:rsidRPr="00277087">
        <w:rPr>
          <w:rFonts w:ascii="Poppins" w:hAnsi="Poppins" w:cs="Poppins"/>
          <w:spacing w:val="-4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a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friend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 xml:space="preserve">or family member who has a physical illness, disability, ill mental health or substance misuse </w:t>
      </w:r>
      <w:r w:rsidRPr="00277087">
        <w:rPr>
          <w:rFonts w:ascii="Poppins" w:hAnsi="Poppins" w:cs="Poppins"/>
          <w:spacing w:val="-2"/>
          <w:sz w:val="22"/>
          <w:szCs w:val="22"/>
        </w:rPr>
        <w:t>issues.</w:t>
      </w:r>
    </w:p>
    <w:p w14:paraId="5B40D39D" w14:textId="77777777" w:rsidR="00356B99" w:rsidRPr="00277087" w:rsidRDefault="00356B99">
      <w:pPr>
        <w:pStyle w:val="BodyText"/>
        <w:spacing w:before="44"/>
        <w:ind w:left="0" w:firstLine="0"/>
        <w:rPr>
          <w:rFonts w:ascii="Poppins" w:hAnsi="Poppins" w:cs="Poppins"/>
          <w:sz w:val="22"/>
          <w:szCs w:val="22"/>
        </w:rPr>
      </w:pPr>
    </w:p>
    <w:p w14:paraId="4FF55B26" w14:textId="5577218F" w:rsidR="00356B99" w:rsidRPr="00277087" w:rsidRDefault="00000000" w:rsidP="00277087">
      <w:pPr>
        <w:pStyle w:val="Heading1"/>
        <w:rPr>
          <w:rFonts w:ascii="Poppins" w:hAnsi="Poppins" w:cs="Poppins"/>
          <w:sz w:val="22"/>
          <w:szCs w:val="22"/>
        </w:rPr>
      </w:pPr>
      <w:r w:rsidRPr="00277087">
        <w:rPr>
          <w:rFonts w:ascii="Poppins" w:hAnsi="Poppins" w:cs="Poppins"/>
          <w:sz w:val="22"/>
          <w:szCs w:val="22"/>
        </w:rPr>
        <w:t>How</w:t>
      </w:r>
      <w:r w:rsidRPr="00277087">
        <w:rPr>
          <w:rFonts w:ascii="Poppins" w:hAnsi="Poppins" w:cs="Poppins"/>
          <w:spacing w:val="-1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you</w:t>
      </w:r>
      <w:r w:rsidRPr="00277087">
        <w:rPr>
          <w:rFonts w:ascii="Poppins" w:hAnsi="Poppins" w:cs="Poppins"/>
          <w:spacing w:val="-1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can</w:t>
      </w:r>
      <w:r w:rsidRPr="00277087">
        <w:rPr>
          <w:rFonts w:ascii="Poppins" w:hAnsi="Poppins" w:cs="Poppins"/>
          <w:spacing w:val="-2"/>
          <w:sz w:val="22"/>
          <w:szCs w:val="22"/>
        </w:rPr>
        <w:t xml:space="preserve"> help:</w:t>
      </w:r>
    </w:p>
    <w:p w14:paraId="12B698A0" w14:textId="77777777" w:rsidR="00356B99" w:rsidRPr="00277087" w:rsidRDefault="00000000">
      <w:pPr>
        <w:pStyle w:val="BodyText"/>
        <w:spacing w:before="1" w:line="276" w:lineRule="auto"/>
        <w:ind w:left="85" w:right="175" w:firstLine="0"/>
        <w:rPr>
          <w:rFonts w:ascii="Poppins" w:hAnsi="Poppins" w:cs="Poppins"/>
          <w:sz w:val="22"/>
          <w:szCs w:val="22"/>
        </w:rPr>
      </w:pPr>
      <w:r w:rsidRPr="00277087">
        <w:rPr>
          <w:rFonts w:ascii="Poppins" w:hAnsi="Poppins" w:cs="Poppins"/>
          <w:sz w:val="22"/>
          <w:szCs w:val="22"/>
        </w:rPr>
        <w:t xml:space="preserve">The trustee board is responsible for the governance of the </w:t>
      </w:r>
      <w:proofErr w:type="spellStart"/>
      <w:r w:rsidRPr="00277087">
        <w:rPr>
          <w:rFonts w:ascii="Poppins" w:hAnsi="Poppins" w:cs="Poppins"/>
          <w:sz w:val="22"/>
          <w:szCs w:val="22"/>
        </w:rPr>
        <w:t>organisation</w:t>
      </w:r>
      <w:proofErr w:type="spellEnd"/>
      <w:r w:rsidRPr="00277087">
        <w:rPr>
          <w:rFonts w:ascii="Poppins" w:hAnsi="Poppins" w:cs="Poppins"/>
          <w:sz w:val="22"/>
          <w:szCs w:val="22"/>
        </w:rPr>
        <w:t xml:space="preserve">. </w:t>
      </w:r>
      <w:proofErr w:type="gramStart"/>
      <w:r w:rsidRPr="00277087">
        <w:rPr>
          <w:rFonts w:ascii="Poppins" w:hAnsi="Poppins" w:cs="Poppins"/>
          <w:sz w:val="22"/>
          <w:szCs w:val="22"/>
        </w:rPr>
        <w:t>In order to</w:t>
      </w:r>
      <w:proofErr w:type="gramEnd"/>
      <w:r w:rsidRPr="00277087">
        <w:rPr>
          <w:rFonts w:ascii="Poppins" w:hAnsi="Poppins" w:cs="Poppins"/>
          <w:sz w:val="22"/>
          <w:szCs w:val="22"/>
        </w:rPr>
        <w:t xml:space="preserve"> </w:t>
      </w:r>
      <w:proofErr w:type="gramStart"/>
      <w:r w:rsidRPr="00277087">
        <w:rPr>
          <w:rFonts w:ascii="Poppins" w:hAnsi="Poppins" w:cs="Poppins"/>
          <w:sz w:val="22"/>
          <w:szCs w:val="22"/>
        </w:rPr>
        <w:t>grow</w:t>
      </w:r>
      <w:proofErr w:type="gramEnd"/>
      <w:r w:rsidRPr="00277087">
        <w:rPr>
          <w:rFonts w:ascii="Poppins" w:hAnsi="Poppins" w:cs="Poppins"/>
          <w:sz w:val="22"/>
          <w:szCs w:val="22"/>
        </w:rPr>
        <w:t xml:space="preserve"> the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proofErr w:type="gramStart"/>
      <w:r w:rsidRPr="00277087">
        <w:rPr>
          <w:rFonts w:ascii="Poppins" w:hAnsi="Poppins" w:cs="Poppins"/>
          <w:sz w:val="22"/>
          <w:szCs w:val="22"/>
        </w:rPr>
        <w:t>support</w:t>
      </w:r>
      <w:proofErr w:type="gramEnd"/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we</w:t>
      </w:r>
      <w:r w:rsidRPr="00277087">
        <w:rPr>
          <w:rFonts w:ascii="Poppins" w:hAnsi="Poppins" w:cs="Poppins"/>
          <w:spacing w:val="-5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offer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carers,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we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are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currently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looking</w:t>
      </w:r>
      <w:r w:rsidRPr="00277087">
        <w:rPr>
          <w:rFonts w:ascii="Poppins" w:hAnsi="Poppins" w:cs="Poppins"/>
          <w:spacing w:val="-4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to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strengthen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the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KCN</w:t>
      </w:r>
      <w:r w:rsidRPr="00277087">
        <w:rPr>
          <w:rFonts w:ascii="Poppins" w:hAnsi="Poppins" w:cs="Poppins"/>
          <w:spacing w:val="-4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trustee</w:t>
      </w:r>
      <w:r w:rsidRPr="00277087">
        <w:rPr>
          <w:rFonts w:ascii="Poppins" w:hAnsi="Poppins" w:cs="Poppins"/>
          <w:spacing w:val="-5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board with enthusiastic volunteers who can contribute time, experience and commitment.</w:t>
      </w:r>
    </w:p>
    <w:p w14:paraId="0209E11C" w14:textId="77777777" w:rsidR="00356B99" w:rsidRPr="00277087" w:rsidRDefault="00356B99">
      <w:pPr>
        <w:pStyle w:val="BodyText"/>
        <w:spacing w:before="41"/>
        <w:ind w:left="0" w:firstLine="0"/>
        <w:rPr>
          <w:rFonts w:ascii="Poppins" w:hAnsi="Poppins" w:cs="Poppins"/>
          <w:sz w:val="22"/>
          <w:szCs w:val="22"/>
        </w:rPr>
      </w:pPr>
    </w:p>
    <w:p w14:paraId="500D9E60" w14:textId="77777777" w:rsidR="00356B99" w:rsidRPr="00277087" w:rsidRDefault="00000000">
      <w:pPr>
        <w:pStyle w:val="Heading1"/>
        <w:rPr>
          <w:rFonts w:ascii="Poppins" w:hAnsi="Poppins" w:cs="Poppins"/>
          <w:sz w:val="22"/>
          <w:szCs w:val="22"/>
        </w:rPr>
      </w:pPr>
      <w:r w:rsidRPr="00277087">
        <w:rPr>
          <w:rFonts w:ascii="Poppins" w:hAnsi="Poppins" w:cs="Poppins"/>
          <w:sz w:val="22"/>
          <w:szCs w:val="22"/>
        </w:rPr>
        <w:t>Your</w:t>
      </w:r>
      <w:r w:rsidRPr="00277087">
        <w:rPr>
          <w:rFonts w:ascii="Poppins" w:hAnsi="Poppins" w:cs="Poppins"/>
          <w:spacing w:val="-2"/>
          <w:sz w:val="22"/>
          <w:szCs w:val="22"/>
        </w:rPr>
        <w:t xml:space="preserve"> role:</w:t>
      </w:r>
    </w:p>
    <w:p w14:paraId="3581B35A" w14:textId="77777777" w:rsidR="00356B99" w:rsidRPr="00277087" w:rsidRDefault="00000000">
      <w:pPr>
        <w:pStyle w:val="ListParagraph"/>
        <w:numPr>
          <w:ilvl w:val="0"/>
          <w:numId w:val="1"/>
        </w:numPr>
        <w:tabs>
          <w:tab w:val="left" w:pos="806"/>
        </w:tabs>
        <w:spacing w:before="42" w:line="271" w:lineRule="auto"/>
        <w:ind w:right="686"/>
        <w:rPr>
          <w:rFonts w:ascii="Poppins" w:hAnsi="Poppins" w:cs="Poppins"/>
        </w:rPr>
      </w:pP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contribute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actively</w:t>
      </w:r>
      <w:r w:rsidRPr="00277087">
        <w:rPr>
          <w:rFonts w:ascii="Poppins" w:hAnsi="Poppins" w:cs="Poppins"/>
          <w:spacing w:val="-4"/>
        </w:rPr>
        <w:t xml:space="preserve"> </w:t>
      </w:r>
      <w:proofErr w:type="gramStart"/>
      <w:r w:rsidRPr="00277087">
        <w:rPr>
          <w:rFonts w:ascii="Poppins" w:hAnsi="Poppins" w:cs="Poppins"/>
        </w:rPr>
        <w:t>in</w:t>
      </w:r>
      <w:proofErr w:type="gramEnd"/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giving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strategic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direction,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setting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overall</w:t>
      </w:r>
      <w:r w:rsidRPr="00277087">
        <w:rPr>
          <w:rFonts w:ascii="Poppins" w:hAnsi="Poppins" w:cs="Poppins"/>
          <w:spacing w:val="-6"/>
        </w:rPr>
        <w:t xml:space="preserve"> </w:t>
      </w:r>
      <w:r w:rsidRPr="00277087">
        <w:rPr>
          <w:rFonts w:ascii="Poppins" w:hAnsi="Poppins" w:cs="Poppins"/>
        </w:rPr>
        <w:t>policy,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defining goals, setting targets and evaluating performance against agreed targets</w:t>
      </w:r>
    </w:p>
    <w:p w14:paraId="4BCA5272" w14:textId="77777777" w:rsidR="00356B99" w:rsidRPr="00277087" w:rsidRDefault="00000000">
      <w:pPr>
        <w:pStyle w:val="ListParagraph"/>
        <w:numPr>
          <w:ilvl w:val="0"/>
          <w:numId w:val="1"/>
        </w:numPr>
        <w:tabs>
          <w:tab w:val="left" w:pos="806"/>
        </w:tabs>
        <w:spacing w:before="8" w:line="271" w:lineRule="auto"/>
        <w:ind w:right="479"/>
        <w:rPr>
          <w:rFonts w:ascii="Poppins" w:hAnsi="Poppins" w:cs="Poppins"/>
        </w:rPr>
      </w:pP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ensure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KCN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complies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with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its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constitution,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charity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law, company</w:t>
      </w:r>
      <w:r w:rsidRPr="00277087">
        <w:rPr>
          <w:rFonts w:ascii="Poppins" w:hAnsi="Poppins" w:cs="Poppins"/>
          <w:spacing w:val="-6"/>
        </w:rPr>
        <w:t xml:space="preserve"> </w:t>
      </w:r>
      <w:r w:rsidRPr="00277087">
        <w:rPr>
          <w:rFonts w:ascii="Poppins" w:hAnsi="Poppins" w:cs="Poppins"/>
        </w:rPr>
        <w:t>law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and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other relevant legislation/regulations</w:t>
      </w:r>
    </w:p>
    <w:p w14:paraId="2BC9B595" w14:textId="77777777" w:rsidR="00356B99" w:rsidRPr="00277087" w:rsidRDefault="00000000">
      <w:pPr>
        <w:pStyle w:val="ListParagraph"/>
        <w:numPr>
          <w:ilvl w:val="0"/>
          <w:numId w:val="1"/>
        </w:numPr>
        <w:tabs>
          <w:tab w:val="left" w:pos="805"/>
        </w:tabs>
        <w:spacing w:before="7"/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ensure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that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KCN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pursues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its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charitable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objects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as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defined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in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the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  <w:spacing w:val="-2"/>
        </w:rPr>
        <w:t>constitution</w:t>
      </w:r>
    </w:p>
    <w:p w14:paraId="7447EA9F" w14:textId="77777777" w:rsidR="00356B99" w:rsidRPr="00277087" w:rsidRDefault="00000000">
      <w:pPr>
        <w:pStyle w:val="ListParagraph"/>
        <w:numPr>
          <w:ilvl w:val="0"/>
          <w:numId w:val="1"/>
        </w:numPr>
        <w:tabs>
          <w:tab w:val="left" w:pos="806"/>
        </w:tabs>
        <w:spacing w:line="271" w:lineRule="auto"/>
        <w:ind w:right="394"/>
        <w:rPr>
          <w:rFonts w:ascii="Poppins" w:hAnsi="Poppins" w:cs="Poppins"/>
        </w:rPr>
      </w:pP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ensure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that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KCN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applies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its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resources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exclusively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in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pursuance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of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its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 xml:space="preserve">charitable </w:t>
      </w:r>
      <w:r w:rsidRPr="00277087">
        <w:rPr>
          <w:rFonts w:ascii="Poppins" w:hAnsi="Poppins" w:cs="Poppins"/>
          <w:spacing w:val="-2"/>
        </w:rPr>
        <w:t>objects</w:t>
      </w:r>
    </w:p>
    <w:p w14:paraId="0600B945" w14:textId="77777777" w:rsidR="00356B99" w:rsidRPr="00277087" w:rsidRDefault="00000000">
      <w:pPr>
        <w:pStyle w:val="ListParagraph"/>
        <w:numPr>
          <w:ilvl w:val="0"/>
          <w:numId w:val="1"/>
        </w:numPr>
        <w:tabs>
          <w:tab w:val="left" w:pos="806"/>
        </w:tabs>
        <w:spacing w:before="6" w:line="271" w:lineRule="auto"/>
        <w:ind w:right="538"/>
        <w:rPr>
          <w:rFonts w:ascii="Poppins" w:hAnsi="Poppins" w:cs="Poppins"/>
        </w:rPr>
      </w:pP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safeguard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the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good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name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and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values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of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KCN,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and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1"/>
        </w:rPr>
        <w:t xml:space="preserve"> </w:t>
      </w:r>
      <w:r w:rsidRPr="00277087">
        <w:rPr>
          <w:rFonts w:ascii="Poppins" w:hAnsi="Poppins" w:cs="Poppins"/>
        </w:rPr>
        <w:t>comply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with</w:t>
      </w:r>
      <w:r w:rsidRPr="00277087">
        <w:rPr>
          <w:rFonts w:ascii="Poppins" w:hAnsi="Poppins" w:cs="Poppins"/>
          <w:spacing w:val="-1"/>
        </w:rPr>
        <w:t xml:space="preserve"> </w:t>
      </w:r>
      <w:r w:rsidRPr="00277087">
        <w:rPr>
          <w:rFonts w:ascii="Poppins" w:hAnsi="Poppins" w:cs="Poppins"/>
        </w:rPr>
        <w:t>the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Code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of Conduct for trustees</w:t>
      </w:r>
    </w:p>
    <w:p w14:paraId="64D047EF" w14:textId="77777777" w:rsidR="00356B99" w:rsidRPr="00277087" w:rsidRDefault="00000000">
      <w:pPr>
        <w:pStyle w:val="ListParagraph"/>
        <w:numPr>
          <w:ilvl w:val="0"/>
          <w:numId w:val="1"/>
        </w:numPr>
        <w:tabs>
          <w:tab w:val="left" w:pos="805"/>
        </w:tabs>
        <w:spacing w:before="6"/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ensure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the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effective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and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efficient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administration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of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  <w:spacing w:val="-5"/>
        </w:rPr>
        <w:t>KCN</w:t>
      </w:r>
    </w:p>
    <w:p w14:paraId="25647AAF" w14:textId="77777777" w:rsidR="00356B99" w:rsidRPr="00277087" w:rsidRDefault="00000000">
      <w:pPr>
        <w:pStyle w:val="ListParagraph"/>
        <w:numPr>
          <w:ilvl w:val="0"/>
          <w:numId w:val="1"/>
        </w:numPr>
        <w:tabs>
          <w:tab w:val="left" w:pos="805"/>
        </w:tabs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ensure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the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financial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stability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of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  <w:spacing w:val="-5"/>
        </w:rPr>
        <w:t>KCN</w:t>
      </w:r>
    </w:p>
    <w:p w14:paraId="1AC363C4" w14:textId="77777777" w:rsidR="00356B99" w:rsidRPr="00277087" w:rsidRDefault="00000000">
      <w:pPr>
        <w:pStyle w:val="ListParagraph"/>
        <w:numPr>
          <w:ilvl w:val="0"/>
          <w:numId w:val="1"/>
        </w:numPr>
        <w:tabs>
          <w:tab w:val="left" w:pos="806"/>
        </w:tabs>
        <w:spacing w:before="39" w:line="271" w:lineRule="auto"/>
        <w:ind w:right="188"/>
        <w:rPr>
          <w:rFonts w:ascii="Poppins" w:hAnsi="Poppins" w:cs="Poppins"/>
        </w:rPr>
      </w:pP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protect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and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manage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the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property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of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KCN,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and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ensure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the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proper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investment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of the charity’s funds</w:t>
      </w:r>
    </w:p>
    <w:p w14:paraId="54D72806" w14:textId="77777777" w:rsidR="00356B99" w:rsidRPr="00277087" w:rsidRDefault="00000000">
      <w:pPr>
        <w:pStyle w:val="ListParagraph"/>
        <w:numPr>
          <w:ilvl w:val="0"/>
          <w:numId w:val="1"/>
        </w:numPr>
        <w:tabs>
          <w:tab w:val="left" w:pos="805"/>
        </w:tabs>
        <w:spacing w:before="7"/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appoint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and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support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the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Director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(CEO)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and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monitor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his/her</w:t>
      </w:r>
      <w:r w:rsidRPr="00277087">
        <w:rPr>
          <w:rFonts w:ascii="Poppins" w:hAnsi="Poppins" w:cs="Poppins"/>
          <w:spacing w:val="-6"/>
        </w:rPr>
        <w:t xml:space="preserve"> </w:t>
      </w:r>
      <w:r w:rsidRPr="00277087">
        <w:rPr>
          <w:rFonts w:ascii="Poppins" w:hAnsi="Poppins" w:cs="Poppins"/>
          <w:spacing w:val="-2"/>
        </w:rPr>
        <w:t>performance</w:t>
      </w:r>
    </w:p>
    <w:p w14:paraId="5D275581" w14:textId="77777777" w:rsidR="00356B99" w:rsidRPr="00277087" w:rsidRDefault="00356B99">
      <w:pPr>
        <w:pStyle w:val="BodyText"/>
        <w:spacing w:before="82"/>
        <w:ind w:left="0" w:firstLine="0"/>
        <w:rPr>
          <w:rFonts w:ascii="Poppins" w:hAnsi="Poppins" w:cs="Poppins"/>
          <w:sz w:val="22"/>
          <w:szCs w:val="22"/>
        </w:rPr>
      </w:pPr>
    </w:p>
    <w:p w14:paraId="49082236" w14:textId="77777777" w:rsidR="00356B99" w:rsidRPr="00277087" w:rsidRDefault="00000000">
      <w:pPr>
        <w:pStyle w:val="Heading1"/>
        <w:rPr>
          <w:rFonts w:ascii="Poppins" w:hAnsi="Poppins" w:cs="Poppins"/>
          <w:sz w:val="22"/>
          <w:szCs w:val="22"/>
        </w:rPr>
      </w:pPr>
      <w:r w:rsidRPr="00277087">
        <w:rPr>
          <w:rFonts w:ascii="Poppins" w:hAnsi="Poppins" w:cs="Poppins"/>
          <w:sz w:val="22"/>
          <w:szCs w:val="22"/>
        </w:rPr>
        <w:t>Your</w:t>
      </w:r>
      <w:r w:rsidRPr="00277087">
        <w:rPr>
          <w:rFonts w:ascii="Poppins" w:hAnsi="Poppins" w:cs="Poppins"/>
          <w:spacing w:val="-2"/>
          <w:sz w:val="22"/>
          <w:szCs w:val="22"/>
        </w:rPr>
        <w:t xml:space="preserve"> responsibilities:</w:t>
      </w:r>
    </w:p>
    <w:p w14:paraId="58153E1E" w14:textId="7CEABA5A" w:rsidR="00356B99" w:rsidRPr="00277087" w:rsidRDefault="00000000">
      <w:pPr>
        <w:pStyle w:val="ListParagraph"/>
        <w:numPr>
          <w:ilvl w:val="0"/>
          <w:numId w:val="1"/>
        </w:numPr>
        <w:tabs>
          <w:tab w:val="left" w:pos="806"/>
        </w:tabs>
        <w:spacing w:before="241" w:line="276" w:lineRule="auto"/>
        <w:ind w:right="233"/>
        <w:rPr>
          <w:rFonts w:ascii="Poppins" w:hAnsi="Poppins" w:cs="Poppins"/>
        </w:rPr>
      </w:pPr>
      <w:r w:rsidRPr="00277087">
        <w:rPr>
          <w:rFonts w:ascii="Poppins" w:hAnsi="Poppins" w:cs="Poppins"/>
        </w:rPr>
        <w:t xml:space="preserve">To use your specific knowledge or experience to help the board of </w:t>
      </w:r>
      <w:r w:rsidRPr="00277087">
        <w:rPr>
          <w:rFonts w:ascii="Poppins" w:hAnsi="Poppins" w:cs="Poppins"/>
        </w:rPr>
        <w:lastRenderedPageBreak/>
        <w:t xml:space="preserve">trustees reach sound decisions. This will involve </w:t>
      </w:r>
      <w:proofErr w:type="spellStart"/>
      <w:r w:rsidRPr="00277087">
        <w:rPr>
          <w:rFonts w:ascii="Poppins" w:hAnsi="Poppins" w:cs="Poppins"/>
        </w:rPr>
        <w:t>scrutinising</w:t>
      </w:r>
      <w:proofErr w:type="spellEnd"/>
      <w:r w:rsidRPr="00277087">
        <w:rPr>
          <w:rFonts w:ascii="Poppins" w:hAnsi="Poppins" w:cs="Poppins"/>
        </w:rPr>
        <w:t xml:space="preserve"> committee papers, leading discussions,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focusing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on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key</w:t>
      </w:r>
      <w:r w:rsidRPr="00277087">
        <w:rPr>
          <w:rFonts w:ascii="Poppins" w:hAnsi="Poppins" w:cs="Poppins"/>
          <w:spacing w:val="-6"/>
        </w:rPr>
        <w:t xml:space="preserve"> </w:t>
      </w:r>
      <w:r w:rsidRPr="00277087">
        <w:rPr>
          <w:rFonts w:ascii="Poppins" w:hAnsi="Poppins" w:cs="Poppins"/>
        </w:rPr>
        <w:t>issues,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and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providing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advice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and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guidance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requested by the board on new initiatives, or other issues relevant to the area of the charity’s work in which you have special expertise</w:t>
      </w:r>
    </w:p>
    <w:p w14:paraId="41FCF032" w14:textId="77777777" w:rsidR="00356B99" w:rsidRPr="00277087" w:rsidRDefault="00000000">
      <w:pPr>
        <w:pStyle w:val="ListParagraph"/>
        <w:numPr>
          <w:ilvl w:val="0"/>
          <w:numId w:val="1"/>
        </w:numPr>
        <w:tabs>
          <w:tab w:val="left" w:pos="806"/>
        </w:tabs>
        <w:spacing w:before="0" w:line="271" w:lineRule="auto"/>
        <w:ind w:right="1286"/>
        <w:rPr>
          <w:rFonts w:ascii="Poppins" w:hAnsi="Poppins" w:cs="Poppins"/>
        </w:rPr>
      </w:pP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be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committed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at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least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one</w:t>
      </w:r>
      <w:r w:rsidRPr="00277087">
        <w:rPr>
          <w:rFonts w:ascii="Poppins" w:hAnsi="Poppins" w:cs="Poppins"/>
          <w:spacing w:val="-1"/>
        </w:rPr>
        <w:t xml:space="preserve"> </w:t>
      </w:r>
      <w:proofErr w:type="gramStart"/>
      <w:r w:rsidRPr="00277087">
        <w:rPr>
          <w:rFonts w:ascii="Poppins" w:hAnsi="Poppins" w:cs="Poppins"/>
        </w:rPr>
        <w:t>particular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area</w:t>
      </w:r>
      <w:proofErr w:type="gramEnd"/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of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responsibility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i.e.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 xml:space="preserve">Young </w:t>
      </w:r>
      <w:r w:rsidRPr="00277087">
        <w:rPr>
          <w:rFonts w:ascii="Poppins" w:hAnsi="Poppins" w:cs="Poppins"/>
          <w:spacing w:val="-2"/>
        </w:rPr>
        <w:t>Carers/HR/Finance</w:t>
      </w:r>
    </w:p>
    <w:p w14:paraId="1F1E7C4C" w14:textId="77777777" w:rsidR="00356B99" w:rsidRPr="00277087" w:rsidRDefault="00000000" w:rsidP="00277087">
      <w:pPr>
        <w:pStyle w:val="ListParagraph"/>
        <w:numPr>
          <w:ilvl w:val="0"/>
          <w:numId w:val="1"/>
        </w:numPr>
        <w:tabs>
          <w:tab w:val="left" w:pos="805"/>
        </w:tabs>
        <w:spacing w:before="2"/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promote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KCN’s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values,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objectives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and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initiatives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at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all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appropriate</w:t>
      </w:r>
      <w:r w:rsidRPr="00277087">
        <w:rPr>
          <w:rFonts w:ascii="Poppins" w:hAnsi="Poppins" w:cs="Poppins"/>
          <w:spacing w:val="-2"/>
        </w:rPr>
        <w:t xml:space="preserve"> opportunitie</w:t>
      </w:r>
      <w:r w:rsidR="00277087">
        <w:rPr>
          <w:rFonts w:ascii="Poppins" w:hAnsi="Poppins" w:cs="Poppins"/>
          <w:spacing w:val="-2"/>
        </w:rPr>
        <w:t>s</w:t>
      </w:r>
    </w:p>
    <w:p w14:paraId="7A13746E" w14:textId="77777777" w:rsidR="00277087" w:rsidRDefault="00277087" w:rsidP="00277087">
      <w:pPr>
        <w:pStyle w:val="Heading1"/>
        <w:spacing w:before="74"/>
        <w:ind w:left="0"/>
        <w:rPr>
          <w:rFonts w:ascii="Poppins" w:hAnsi="Poppins" w:cs="Poppins"/>
          <w:sz w:val="22"/>
          <w:szCs w:val="22"/>
        </w:rPr>
      </w:pPr>
    </w:p>
    <w:p w14:paraId="2E6F42D2" w14:textId="2EFEA52D" w:rsidR="00277087" w:rsidRPr="00277087" w:rsidRDefault="00277087" w:rsidP="00277087">
      <w:pPr>
        <w:pStyle w:val="Heading1"/>
        <w:spacing w:before="74"/>
        <w:ind w:left="0"/>
        <w:rPr>
          <w:rFonts w:ascii="Poppins" w:hAnsi="Poppins" w:cs="Poppins"/>
          <w:sz w:val="22"/>
          <w:szCs w:val="22"/>
        </w:rPr>
      </w:pPr>
      <w:r w:rsidRPr="00277087">
        <w:rPr>
          <w:rFonts w:ascii="Poppins" w:hAnsi="Poppins" w:cs="Poppins"/>
          <w:sz w:val="22"/>
          <w:szCs w:val="22"/>
        </w:rPr>
        <w:t>The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qualities</w:t>
      </w:r>
      <w:r w:rsidRPr="00277087">
        <w:rPr>
          <w:rFonts w:ascii="Poppins" w:hAnsi="Poppins" w:cs="Poppins"/>
          <w:spacing w:val="-2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and</w:t>
      </w:r>
      <w:r w:rsidRPr="00277087">
        <w:rPr>
          <w:rFonts w:ascii="Poppins" w:hAnsi="Poppins" w:cs="Poppins"/>
          <w:spacing w:val="-5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attributes</w:t>
      </w:r>
      <w:r w:rsidRPr="00277087">
        <w:rPr>
          <w:rFonts w:ascii="Poppins" w:hAnsi="Poppins" w:cs="Poppins"/>
          <w:spacing w:val="-1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we</w:t>
      </w:r>
      <w:r w:rsidRPr="00277087">
        <w:rPr>
          <w:rFonts w:ascii="Poppins" w:hAnsi="Poppins" w:cs="Poppins"/>
          <w:spacing w:val="-4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are</w:t>
      </w:r>
      <w:r w:rsidRPr="00277087">
        <w:rPr>
          <w:rFonts w:ascii="Poppins" w:hAnsi="Poppins" w:cs="Poppins"/>
          <w:spacing w:val="-4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looking</w:t>
      </w:r>
      <w:r w:rsidRPr="00277087">
        <w:rPr>
          <w:rFonts w:ascii="Poppins" w:hAnsi="Poppins" w:cs="Poppins"/>
          <w:spacing w:val="-4"/>
          <w:sz w:val="22"/>
          <w:szCs w:val="22"/>
        </w:rPr>
        <w:t xml:space="preserve"> for:</w:t>
      </w:r>
    </w:p>
    <w:p w14:paraId="7D632CE1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5"/>
        </w:tabs>
        <w:spacing w:before="241"/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Empathy</w:t>
      </w:r>
      <w:r w:rsidRPr="00277087">
        <w:rPr>
          <w:rFonts w:ascii="Poppins" w:hAnsi="Poppins" w:cs="Poppins"/>
          <w:spacing w:val="-6"/>
        </w:rPr>
        <w:t xml:space="preserve"> </w:t>
      </w:r>
      <w:r w:rsidRPr="00277087">
        <w:rPr>
          <w:rFonts w:ascii="Poppins" w:hAnsi="Poppins" w:cs="Poppins"/>
        </w:rPr>
        <w:t>for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caring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and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the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role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of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unpaid</w:t>
      </w:r>
      <w:r w:rsidRPr="00277087">
        <w:rPr>
          <w:rFonts w:ascii="Poppins" w:hAnsi="Poppins" w:cs="Poppins"/>
          <w:spacing w:val="-2"/>
        </w:rPr>
        <w:t xml:space="preserve"> carers</w:t>
      </w:r>
    </w:p>
    <w:p w14:paraId="60BDB596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5"/>
        </w:tabs>
        <w:spacing w:before="39"/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A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commitment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  <w:spacing w:val="-5"/>
        </w:rPr>
        <w:t>KCN</w:t>
      </w:r>
    </w:p>
    <w:p w14:paraId="68EC3373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5"/>
        </w:tabs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  <w:spacing w:val="-2"/>
        </w:rPr>
        <w:t>Integrity</w:t>
      </w:r>
    </w:p>
    <w:p w14:paraId="487EBB90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6"/>
        </w:tabs>
        <w:spacing w:line="271" w:lineRule="auto"/>
        <w:ind w:right="1153"/>
        <w:rPr>
          <w:rFonts w:ascii="Poppins" w:hAnsi="Poppins" w:cs="Poppins"/>
        </w:rPr>
      </w:pPr>
      <w:r w:rsidRPr="00277087">
        <w:rPr>
          <w:rFonts w:ascii="Poppins" w:hAnsi="Poppins" w:cs="Poppins"/>
        </w:rPr>
        <w:t>An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understanding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and</w:t>
      </w:r>
      <w:r w:rsidRPr="00277087">
        <w:rPr>
          <w:rFonts w:ascii="Poppins" w:hAnsi="Poppins" w:cs="Poppins"/>
          <w:spacing w:val="-7"/>
        </w:rPr>
        <w:t xml:space="preserve"> </w:t>
      </w:r>
      <w:r w:rsidRPr="00277087">
        <w:rPr>
          <w:rFonts w:ascii="Poppins" w:hAnsi="Poppins" w:cs="Poppins"/>
        </w:rPr>
        <w:t>acceptance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of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the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legal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duties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and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responsibilities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 xml:space="preserve">of </w:t>
      </w:r>
      <w:r w:rsidRPr="00277087">
        <w:rPr>
          <w:rFonts w:ascii="Poppins" w:hAnsi="Poppins" w:cs="Poppins"/>
          <w:spacing w:val="-2"/>
        </w:rPr>
        <w:t>trusteeship</w:t>
      </w:r>
    </w:p>
    <w:p w14:paraId="40EE55A9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5"/>
        </w:tabs>
        <w:spacing w:before="6"/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A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willingness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devote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the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necessary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effort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the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duties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of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 xml:space="preserve">a </w:t>
      </w:r>
      <w:r w:rsidRPr="00277087">
        <w:rPr>
          <w:rFonts w:ascii="Poppins" w:hAnsi="Poppins" w:cs="Poppins"/>
          <w:spacing w:val="-2"/>
        </w:rPr>
        <w:t>trustee</w:t>
      </w:r>
    </w:p>
    <w:p w14:paraId="1258FFC7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5"/>
        </w:tabs>
        <w:spacing w:before="39"/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Strategic</w:t>
      </w:r>
      <w:r w:rsidRPr="00277087">
        <w:rPr>
          <w:rFonts w:ascii="Poppins" w:hAnsi="Poppins" w:cs="Poppins"/>
          <w:spacing w:val="-6"/>
        </w:rPr>
        <w:t xml:space="preserve"> </w:t>
      </w:r>
      <w:r w:rsidRPr="00277087">
        <w:rPr>
          <w:rFonts w:ascii="Poppins" w:hAnsi="Poppins" w:cs="Poppins"/>
          <w:spacing w:val="-2"/>
        </w:rPr>
        <w:t>vision</w:t>
      </w:r>
    </w:p>
    <w:p w14:paraId="7B591E6D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5"/>
        </w:tabs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Good</w:t>
      </w:r>
      <w:r w:rsidRPr="00277087">
        <w:rPr>
          <w:rFonts w:ascii="Poppins" w:hAnsi="Poppins" w:cs="Poppins"/>
          <w:spacing w:val="-6"/>
        </w:rPr>
        <w:t xml:space="preserve"> </w:t>
      </w:r>
      <w:r w:rsidRPr="00277087">
        <w:rPr>
          <w:rFonts w:ascii="Poppins" w:hAnsi="Poppins" w:cs="Poppins"/>
        </w:rPr>
        <w:t>independent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  <w:spacing w:val="-2"/>
        </w:rPr>
        <w:t>judgement</w:t>
      </w:r>
    </w:p>
    <w:p w14:paraId="24F13116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5"/>
        </w:tabs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An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ability</w:t>
      </w:r>
      <w:r w:rsidRPr="00277087">
        <w:rPr>
          <w:rFonts w:ascii="Poppins" w:hAnsi="Poppins" w:cs="Poppins"/>
          <w:spacing w:val="-1"/>
        </w:rPr>
        <w:t xml:space="preserve"> </w:t>
      </w: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1"/>
        </w:rPr>
        <w:t xml:space="preserve"> </w:t>
      </w:r>
      <w:r w:rsidRPr="00277087">
        <w:rPr>
          <w:rFonts w:ascii="Poppins" w:hAnsi="Poppins" w:cs="Poppins"/>
        </w:rPr>
        <w:t>think creatively</w:t>
      </w:r>
      <w:r w:rsidRPr="00277087">
        <w:rPr>
          <w:rFonts w:ascii="Poppins" w:hAnsi="Poppins" w:cs="Poppins"/>
          <w:spacing w:val="-1"/>
        </w:rPr>
        <w:t xml:space="preserve"> </w:t>
      </w:r>
      <w:r w:rsidRPr="00277087">
        <w:rPr>
          <w:rFonts w:ascii="Poppins" w:hAnsi="Poppins" w:cs="Poppins"/>
        </w:rPr>
        <w:t>as</w:t>
      </w:r>
      <w:r w:rsidRPr="00277087">
        <w:rPr>
          <w:rFonts w:ascii="Poppins" w:hAnsi="Poppins" w:cs="Poppins"/>
          <w:spacing w:val="-1"/>
        </w:rPr>
        <w:t xml:space="preserve"> </w:t>
      </w:r>
      <w:r w:rsidRPr="00277087">
        <w:rPr>
          <w:rFonts w:ascii="Poppins" w:hAnsi="Poppins" w:cs="Poppins"/>
        </w:rPr>
        <w:t>a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member</w:t>
      </w:r>
      <w:r w:rsidRPr="00277087">
        <w:rPr>
          <w:rFonts w:ascii="Poppins" w:hAnsi="Poppins" w:cs="Poppins"/>
          <w:spacing w:val="-1"/>
        </w:rPr>
        <w:t xml:space="preserve"> </w:t>
      </w:r>
      <w:r w:rsidRPr="00277087">
        <w:rPr>
          <w:rFonts w:ascii="Poppins" w:hAnsi="Poppins" w:cs="Poppins"/>
        </w:rPr>
        <w:t>of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a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  <w:spacing w:val="-4"/>
        </w:rPr>
        <w:t>team</w:t>
      </w:r>
    </w:p>
    <w:p w14:paraId="14131FED" w14:textId="1B2C37B1" w:rsidR="00277087" w:rsidRDefault="00277087" w:rsidP="00277087">
      <w:pPr>
        <w:pStyle w:val="Heading1"/>
        <w:spacing w:before="241"/>
        <w:rPr>
          <w:rFonts w:ascii="Poppins" w:hAnsi="Poppins" w:cs="Poppins"/>
          <w:sz w:val="22"/>
          <w:szCs w:val="22"/>
        </w:rPr>
      </w:pPr>
      <w:r w:rsidRPr="00277087">
        <w:rPr>
          <w:rFonts w:ascii="Poppins" w:hAnsi="Poppins" w:cs="Poppins"/>
          <w:sz w:val="22"/>
          <w:szCs w:val="22"/>
        </w:rPr>
        <w:t>Skills</w:t>
      </w:r>
      <w:r w:rsidRPr="00277087">
        <w:rPr>
          <w:rFonts w:ascii="Poppins" w:hAnsi="Poppins" w:cs="Poppins"/>
          <w:spacing w:val="-1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and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pacing w:val="-2"/>
          <w:sz w:val="22"/>
          <w:szCs w:val="22"/>
        </w:rPr>
        <w:t>experience:</w:t>
      </w:r>
    </w:p>
    <w:p w14:paraId="7600B377" w14:textId="57668BEE" w:rsidR="00277087" w:rsidRPr="00277087" w:rsidRDefault="00277087" w:rsidP="00277087">
      <w:pPr>
        <w:pStyle w:val="BodyText"/>
        <w:spacing w:before="41" w:line="276" w:lineRule="auto"/>
        <w:ind w:left="85" w:firstLine="0"/>
        <w:rPr>
          <w:rFonts w:ascii="Poppins" w:hAnsi="Poppins" w:cs="Poppins"/>
          <w:sz w:val="22"/>
          <w:szCs w:val="22"/>
        </w:rPr>
      </w:pPr>
      <w:r w:rsidRPr="00277087">
        <w:rPr>
          <w:rFonts w:ascii="Poppins" w:hAnsi="Poppins" w:cs="Poppins"/>
          <w:sz w:val="22"/>
          <w:szCs w:val="22"/>
        </w:rPr>
        <w:t>We</w:t>
      </w:r>
      <w:r w:rsidRPr="00277087">
        <w:rPr>
          <w:rFonts w:ascii="Poppins" w:hAnsi="Poppins" w:cs="Poppins"/>
          <w:spacing w:val="-5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are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currently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looking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for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volunteers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with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skills/experience</w:t>
      </w:r>
      <w:r w:rsidRPr="00277087">
        <w:rPr>
          <w:rFonts w:ascii="Poppins" w:hAnsi="Poppins" w:cs="Poppins"/>
          <w:spacing w:val="-5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in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one</w:t>
      </w:r>
      <w:r w:rsidRPr="00277087">
        <w:rPr>
          <w:rFonts w:ascii="Poppins" w:hAnsi="Poppins" w:cs="Poppins"/>
          <w:spacing w:val="-5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or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more</w:t>
      </w:r>
      <w:r w:rsidRPr="00277087">
        <w:rPr>
          <w:rFonts w:ascii="Poppins" w:hAnsi="Poppins" w:cs="Poppins"/>
          <w:spacing w:val="-5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of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the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 xml:space="preserve">following </w:t>
      </w:r>
      <w:r w:rsidRPr="00277087">
        <w:rPr>
          <w:rFonts w:ascii="Poppins" w:hAnsi="Poppins" w:cs="Poppins"/>
          <w:spacing w:val="-2"/>
          <w:sz w:val="22"/>
          <w:szCs w:val="22"/>
        </w:rPr>
        <w:t>areas:</w:t>
      </w:r>
    </w:p>
    <w:p w14:paraId="13F1C19D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5"/>
        </w:tabs>
        <w:spacing w:before="201"/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  <w:spacing w:val="-2"/>
        </w:rPr>
        <w:t>Fundraising</w:t>
      </w:r>
    </w:p>
    <w:p w14:paraId="3C9D4E5F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5"/>
        </w:tabs>
        <w:spacing w:before="39"/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Financial</w:t>
      </w:r>
      <w:r w:rsidRPr="00277087">
        <w:rPr>
          <w:rFonts w:ascii="Poppins" w:hAnsi="Poppins" w:cs="Poppins"/>
          <w:spacing w:val="-7"/>
        </w:rPr>
        <w:t xml:space="preserve"> </w:t>
      </w:r>
      <w:r w:rsidRPr="00277087">
        <w:rPr>
          <w:rFonts w:ascii="Poppins" w:hAnsi="Poppins" w:cs="Poppins"/>
          <w:spacing w:val="-2"/>
        </w:rPr>
        <w:t>management</w:t>
      </w:r>
    </w:p>
    <w:p w14:paraId="79D45E09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5"/>
        </w:tabs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Business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  <w:spacing w:val="-2"/>
        </w:rPr>
        <w:t>development</w:t>
      </w:r>
    </w:p>
    <w:p w14:paraId="63288311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5"/>
        </w:tabs>
        <w:spacing w:before="39"/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  <w:spacing w:val="-5"/>
        </w:rPr>
        <w:t>HR</w:t>
      </w:r>
    </w:p>
    <w:p w14:paraId="24391080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6"/>
        </w:tabs>
        <w:spacing w:line="271" w:lineRule="auto"/>
        <w:ind w:right="238"/>
        <w:rPr>
          <w:rFonts w:ascii="Poppins" w:hAnsi="Poppins" w:cs="Poppins"/>
        </w:rPr>
      </w:pPr>
      <w:r w:rsidRPr="00277087">
        <w:rPr>
          <w:rFonts w:ascii="Poppins" w:hAnsi="Poppins" w:cs="Poppins"/>
        </w:rPr>
        <w:t>Setting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targets,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monitoring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and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evaluating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performance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and</w:t>
      </w:r>
      <w:r w:rsidRPr="00277087">
        <w:rPr>
          <w:rFonts w:ascii="Poppins" w:hAnsi="Poppins" w:cs="Poppins"/>
          <w:spacing w:val="-2"/>
        </w:rPr>
        <w:t xml:space="preserve"> </w:t>
      </w:r>
      <w:proofErr w:type="spellStart"/>
      <w:r w:rsidRPr="00277087">
        <w:rPr>
          <w:rFonts w:ascii="Poppins" w:hAnsi="Poppins" w:cs="Poppins"/>
        </w:rPr>
        <w:t>programmes</w:t>
      </w:r>
      <w:proofErr w:type="spellEnd"/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in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 xml:space="preserve">‘not-for- profit’ </w:t>
      </w:r>
      <w:proofErr w:type="spellStart"/>
      <w:r w:rsidRPr="00277087">
        <w:rPr>
          <w:rFonts w:ascii="Poppins" w:hAnsi="Poppins" w:cs="Poppins"/>
        </w:rPr>
        <w:t>organisations</w:t>
      </w:r>
      <w:proofErr w:type="spellEnd"/>
    </w:p>
    <w:p w14:paraId="3C3AB280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5"/>
        </w:tabs>
        <w:spacing w:before="6"/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Legal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  <w:spacing w:val="-2"/>
        </w:rPr>
        <w:t>matters</w:t>
      </w:r>
    </w:p>
    <w:p w14:paraId="32DEB497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5"/>
        </w:tabs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Marketing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and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public</w:t>
      </w:r>
      <w:r w:rsidRPr="00277087">
        <w:rPr>
          <w:rFonts w:ascii="Poppins" w:hAnsi="Poppins" w:cs="Poppins"/>
          <w:spacing w:val="-2"/>
        </w:rPr>
        <w:t xml:space="preserve"> relations</w:t>
      </w:r>
    </w:p>
    <w:p w14:paraId="24C2C166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5"/>
        </w:tabs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Computers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and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  <w:spacing w:val="-4"/>
        </w:rPr>
        <w:t>I.T.</w:t>
      </w:r>
    </w:p>
    <w:p w14:paraId="5E8236E7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5"/>
        </w:tabs>
        <w:spacing w:before="39"/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Education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&amp;</w:t>
      </w:r>
      <w:r w:rsidRPr="00277087">
        <w:rPr>
          <w:rFonts w:ascii="Poppins" w:hAnsi="Poppins" w:cs="Poppins"/>
          <w:spacing w:val="-2"/>
        </w:rPr>
        <w:t xml:space="preserve"> learning</w:t>
      </w:r>
    </w:p>
    <w:p w14:paraId="44811562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5"/>
        </w:tabs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Quality</w:t>
      </w:r>
      <w:r w:rsidRPr="00277087">
        <w:rPr>
          <w:rFonts w:ascii="Poppins" w:hAnsi="Poppins" w:cs="Poppins"/>
          <w:spacing w:val="-2"/>
        </w:rPr>
        <w:t xml:space="preserve"> standards</w:t>
      </w:r>
    </w:p>
    <w:p w14:paraId="271E25CC" w14:textId="77777777" w:rsidR="00277087" w:rsidRPr="00277087" w:rsidRDefault="00277087" w:rsidP="00277087">
      <w:pPr>
        <w:pStyle w:val="Heading1"/>
        <w:spacing w:before="238"/>
        <w:rPr>
          <w:rFonts w:ascii="Poppins" w:hAnsi="Poppins" w:cs="Poppins"/>
          <w:sz w:val="22"/>
          <w:szCs w:val="22"/>
        </w:rPr>
      </w:pPr>
      <w:r w:rsidRPr="00277087">
        <w:rPr>
          <w:rFonts w:ascii="Poppins" w:hAnsi="Poppins" w:cs="Poppins"/>
          <w:sz w:val="22"/>
          <w:szCs w:val="22"/>
        </w:rPr>
        <w:t>Time</w:t>
      </w:r>
      <w:r w:rsidRPr="00277087">
        <w:rPr>
          <w:rFonts w:ascii="Poppins" w:hAnsi="Poppins" w:cs="Poppins"/>
          <w:spacing w:val="-2"/>
          <w:sz w:val="22"/>
          <w:szCs w:val="22"/>
        </w:rPr>
        <w:t xml:space="preserve"> commitment:</w:t>
      </w:r>
    </w:p>
    <w:p w14:paraId="4A9CCABE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6"/>
        </w:tabs>
        <w:spacing w:before="243" w:line="271" w:lineRule="auto"/>
        <w:ind w:right="562"/>
        <w:rPr>
          <w:rFonts w:ascii="Poppins" w:hAnsi="Poppins" w:cs="Poppins"/>
        </w:rPr>
      </w:pPr>
      <w:r w:rsidRPr="00277087">
        <w:rPr>
          <w:rFonts w:ascii="Poppins" w:hAnsi="Poppins" w:cs="Poppins"/>
        </w:rPr>
        <w:lastRenderedPageBreak/>
        <w:t>The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board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of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trustees</w:t>
      </w:r>
      <w:r w:rsidRPr="00277087">
        <w:rPr>
          <w:rFonts w:ascii="Poppins" w:hAnsi="Poppins" w:cs="Poppins"/>
          <w:spacing w:val="-7"/>
        </w:rPr>
        <w:t xml:space="preserve"> </w:t>
      </w:r>
      <w:r w:rsidRPr="00277087">
        <w:rPr>
          <w:rFonts w:ascii="Poppins" w:hAnsi="Poppins" w:cs="Poppins"/>
        </w:rPr>
        <w:t>meet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once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a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month –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typically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for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2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hours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from</w:t>
      </w:r>
      <w:r w:rsidRPr="00277087">
        <w:rPr>
          <w:rFonts w:ascii="Poppins" w:hAnsi="Poppins" w:cs="Poppins"/>
          <w:spacing w:val="-1"/>
        </w:rPr>
        <w:t xml:space="preserve"> </w:t>
      </w:r>
      <w:r w:rsidRPr="00277087">
        <w:rPr>
          <w:rFonts w:ascii="Poppins" w:hAnsi="Poppins" w:cs="Poppins"/>
        </w:rPr>
        <w:t>6.15</w:t>
      </w:r>
      <w:r w:rsidRPr="00277087">
        <w:rPr>
          <w:rFonts w:ascii="Poppins" w:hAnsi="Poppins" w:cs="Poppins"/>
          <w:spacing w:val="-1"/>
        </w:rPr>
        <w:t xml:space="preserve"> </w:t>
      </w:r>
      <w:r w:rsidRPr="00277087">
        <w:rPr>
          <w:rFonts w:ascii="Poppins" w:hAnsi="Poppins" w:cs="Poppins"/>
        </w:rPr>
        <w:t>pm</w:t>
      </w:r>
      <w:r w:rsidRPr="00277087">
        <w:rPr>
          <w:rFonts w:ascii="Poppins" w:hAnsi="Poppins" w:cs="Poppins"/>
          <w:spacing w:val="-1"/>
        </w:rPr>
        <w:t xml:space="preserve"> </w:t>
      </w:r>
      <w:r w:rsidRPr="00277087">
        <w:rPr>
          <w:rFonts w:ascii="Poppins" w:hAnsi="Poppins" w:cs="Poppins"/>
        </w:rPr>
        <w:t xml:space="preserve">on </w:t>
      </w:r>
      <w:r w:rsidRPr="00277087">
        <w:rPr>
          <w:rFonts w:ascii="Poppins" w:hAnsi="Poppins" w:cs="Poppins"/>
          <w:spacing w:val="-2"/>
        </w:rPr>
        <w:t>Wednesday</w:t>
      </w:r>
    </w:p>
    <w:p w14:paraId="7C1AA75F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6"/>
        </w:tabs>
        <w:spacing w:before="6" w:line="271" w:lineRule="auto"/>
        <w:ind w:right="126"/>
        <w:rPr>
          <w:rFonts w:ascii="Poppins" w:hAnsi="Poppins" w:cs="Poppins"/>
        </w:rPr>
      </w:pPr>
      <w:r w:rsidRPr="00277087">
        <w:rPr>
          <w:rFonts w:ascii="Poppins" w:hAnsi="Poppins" w:cs="Poppins"/>
        </w:rPr>
        <w:t>For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continuity,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we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ask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that</w:t>
      </w:r>
      <w:r w:rsidRPr="00277087">
        <w:rPr>
          <w:rFonts w:ascii="Poppins" w:hAnsi="Poppins" w:cs="Poppins"/>
          <w:spacing w:val="-2"/>
        </w:rPr>
        <w:t xml:space="preserve"> </w:t>
      </w:r>
      <w:proofErr w:type="gramStart"/>
      <w:r w:rsidRPr="00277087">
        <w:rPr>
          <w:rFonts w:ascii="Poppins" w:hAnsi="Poppins" w:cs="Poppins"/>
        </w:rPr>
        <w:t>you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would</w:t>
      </w:r>
      <w:proofErr w:type="gramEnd"/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be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prepared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to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serve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for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a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minimum</w:t>
      </w:r>
      <w:r w:rsidRPr="00277087">
        <w:rPr>
          <w:rFonts w:ascii="Poppins" w:hAnsi="Poppins" w:cs="Poppins"/>
          <w:spacing w:val="-1"/>
        </w:rPr>
        <w:t xml:space="preserve"> </w:t>
      </w:r>
      <w:r w:rsidRPr="00277087">
        <w:rPr>
          <w:rFonts w:ascii="Poppins" w:hAnsi="Poppins" w:cs="Poppins"/>
        </w:rPr>
        <w:t>of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3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years, subject to being re-elected/re-appointed</w:t>
      </w:r>
    </w:p>
    <w:p w14:paraId="2593EB3D" w14:textId="77777777" w:rsidR="00277087" w:rsidRPr="00277087" w:rsidRDefault="00277087" w:rsidP="00277087">
      <w:pPr>
        <w:pStyle w:val="Heading1"/>
        <w:spacing w:before="206"/>
        <w:rPr>
          <w:rFonts w:ascii="Poppins" w:hAnsi="Poppins" w:cs="Poppins"/>
          <w:sz w:val="22"/>
          <w:szCs w:val="22"/>
        </w:rPr>
      </w:pPr>
      <w:r w:rsidRPr="00277087">
        <w:rPr>
          <w:rFonts w:ascii="Poppins" w:hAnsi="Poppins" w:cs="Poppins"/>
          <w:spacing w:val="-2"/>
          <w:sz w:val="22"/>
          <w:szCs w:val="22"/>
        </w:rPr>
        <w:t>Location:</w:t>
      </w:r>
    </w:p>
    <w:p w14:paraId="36B4433A" w14:textId="77777777" w:rsidR="00277087" w:rsidRPr="00277087" w:rsidRDefault="00277087" w:rsidP="00277087">
      <w:pPr>
        <w:pStyle w:val="ListParagraph"/>
        <w:numPr>
          <w:ilvl w:val="0"/>
          <w:numId w:val="1"/>
        </w:numPr>
        <w:tabs>
          <w:tab w:val="left" w:pos="805"/>
        </w:tabs>
        <w:spacing w:before="243"/>
        <w:ind w:left="805" w:hanging="359"/>
        <w:rPr>
          <w:rFonts w:ascii="Poppins" w:hAnsi="Poppins" w:cs="Poppins"/>
        </w:rPr>
      </w:pPr>
      <w:r w:rsidRPr="00277087">
        <w:rPr>
          <w:rFonts w:ascii="Poppins" w:hAnsi="Poppins" w:cs="Poppins"/>
        </w:rPr>
        <w:t>Board</w:t>
      </w:r>
      <w:r w:rsidRPr="00277087">
        <w:rPr>
          <w:rFonts w:ascii="Poppins" w:hAnsi="Poppins" w:cs="Poppins"/>
          <w:spacing w:val="-7"/>
        </w:rPr>
        <w:t xml:space="preserve"> </w:t>
      </w:r>
      <w:r w:rsidRPr="00277087">
        <w:rPr>
          <w:rFonts w:ascii="Poppins" w:hAnsi="Poppins" w:cs="Poppins"/>
        </w:rPr>
        <w:t>meetings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take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place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at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our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office</w:t>
      </w:r>
      <w:r w:rsidRPr="00277087">
        <w:rPr>
          <w:rFonts w:ascii="Poppins" w:hAnsi="Poppins" w:cs="Poppins"/>
          <w:spacing w:val="-4"/>
        </w:rPr>
        <w:t xml:space="preserve"> </w:t>
      </w:r>
      <w:r w:rsidRPr="00277087">
        <w:rPr>
          <w:rFonts w:ascii="Poppins" w:hAnsi="Poppins" w:cs="Poppins"/>
        </w:rPr>
        <w:t>at 418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Ewell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</w:rPr>
        <w:t>Road,</w:t>
      </w:r>
      <w:r w:rsidRPr="00277087">
        <w:rPr>
          <w:rFonts w:ascii="Poppins" w:hAnsi="Poppins" w:cs="Poppins"/>
          <w:spacing w:val="-3"/>
        </w:rPr>
        <w:t xml:space="preserve"> </w:t>
      </w:r>
      <w:r w:rsidRPr="00277087">
        <w:rPr>
          <w:rFonts w:ascii="Poppins" w:hAnsi="Poppins" w:cs="Poppins"/>
        </w:rPr>
        <w:t>Tolworth.</w:t>
      </w:r>
      <w:r w:rsidRPr="00277087">
        <w:rPr>
          <w:rFonts w:ascii="Poppins" w:hAnsi="Poppins" w:cs="Poppins"/>
          <w:spacing w:val="-5"/>
        </w:rPr>
        <w:t xml:space="preserve"> </w:t>
      </w:r>
      <w:r w:rsidRPr="00277087">
        <w:rPr>
          <w:rFonts w:ascii="Poppins" w:hAnsi="Poppins" w:cs="Poppins"/>
        </w:rPr>
        <w:t>KT6</w:t>
      </w:r>
      <w:r w:rsidRPr="00277087">
        <w:rPr>
          <w:rFonts w:ascii="Poppins" w:hAnsi="Poppins" w:cs="Poppins"/>
          <w:spacing w:val="-2"/>
        </w:rPr>
        <w:t xml:space="preserve"> </w:t>
      </w:r>
      <w:r w:rsidRPr="00277087">
        <w:rPr>
          <w:rFonts w:ascii="Poppins" w:hAnsi="Poppins" w:cs="Poppins"/>
          <w:spacing w:val="-5"/>
        </w:rPr>
        <w:t>7HF</w:t>
      </w:r>
    </w:p>
    <w:p w14:paraId="3C83C729" w14:textId="77777777" w:rsidR="00277087" w:rsidRPr="00277087" w:rsidRDefault="00277087" w:rsidP="00277087">
      <w:pPr>
        <w:pStyle w:val="Heading1"/>
        <w:spacing w:before="238"/>
        <w:rPr>
          <w:rFonts w:ascii="Poppins" w:hAnsi="Poppins" w:cs="Poppins"/>
          <w:sz w:val="22"/>
          <w:szCs w:val="22"/>
        </w:rPr>
      </w:pPr>
      <w:r w:rsidRPr="00277087">
        <w:rPr>
          <w:rFonts w:ascii="Poppins" w:hAnsi="Poppins" w:cs="Poppins"/>
          <w:sz w:val="22"/>
          <w:szCs w:val="22"/>
        </w:rPr>
        <w:t>Feel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pacing w:val="-2"/>
          <w:sz w:val="22"/>
          <w:szCs w:val="22"/>
        </w:rPr>
        <w:t>inspired?</w:t>
      </w:r>
    </w:p>
    <w:p w14:paraId="267C477D" w14:textId="77777777" w:rsidR="00277087" w:rsidRPr="00277087" w:rsidRDefault="00277087" w:rsidP="00277087">
      <w:pPr>
        <w:pStyle w:val="BodyText"/>
        <w:spacing w:before="0"/>
        <w:ind w:left="0" w:firstLine="0"/>
        <w:rPr>
          <w:rFonts w:ascii="Poppins" w:hAnsi="Poppins" w:cs="Poppins"/>
          <w:b/>
          <w:sz w:val="22"/>
          <w:szCs w:val="22"/>
        </w:rPr>
      </w:pPr>
    </w:p>
    <w:p w14:paraId="08CF46DA" w14:textId="77777777" w:rsidR="00277087" w:rsidRPr="00277087" w:rsidRDefault="00277087" w:rsidP="00277087">
      <w:pPr>
        <w:pStyle w:val="BodyText"/>
        <w:spacing w:before="0"/>
        <w:ind w:left="85" w:firstLine="0"/>
        <w:rPr>
          <w:rFonts w:ascii="Poppins" w:hAnsi="Poppins" w:cs="Poppins"/>
          <w:sz w:val="22"/>
          <w:szCs w:val="22"/>
        </w:rPr>
      </w:pPr>
      <w:r w:rsidRPr="00277087">
        <w:rPr>
          <w:rFonts w:ascii="Poppins" w:hAnsi="Poppins" w:cs="Poppins"/>
          <w:sz w:val="22"/>
          <w:szCs w:val="22"/>
        </w:rPr>
        <w:t>If</w:t>
      </w:r>
      <w:r w:rsidRPr="00277087">
        <w:rPr>
          <w:rFonts w:ascii="Poppins" w:hAnsi="Poppins" w:cs="Poppins"/>
          <w:spacing w:val="-4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you</w:t>
      </w:r>
      <w:r w:rsidRPr="00277087">
        <w:rPr>
          <w:rFonts w:ascii="Poppins" w:hAnsi="Poppins" w:cs="Poppins"/>
          <w:spacing w:val="-2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are</w:t>
      </w:r>
      <w:r w:rsidRPr="00277087">
        <w:rPr>
          <w:rFonts w:ascii="Poppins" w:hAnsi="Poppins" w:cs="Poppins"/>
          <w:spacing w:val="-2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interested</w:t>
      </w:r>
      <w:r w:rsidRPr="00277087">
        <w:rPr>
          <w:rFonts w:ascii="Poppins" w:hAnsi="Poppins" w:cs="Poppins"/>
          <w:spacing w:val="-1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in</w:t>
      </w:r>
      <w:r w:rsidRPr="00277087">
        <w:rPr>
          <w:rFonts w:ascii="Poppins" w:hAnsi="Poppins" w:cs="Poppins"/>
          <w:spacing w:val="-6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becoming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a trustee,</w:t>
      </w:r>
      <w:r w:rsidRPr="00277087">
        <w:rPr>
          <w:rFonts w:ascii="Poppins" w:hAnsi="Poppins" w:cs="Poppins"/>
          <w:spacing w:val="-2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or</w:t>
      </w:r>
      <w:r w:rsidRPr="00277087">
        <w:rPr>
          <w:rFonts w:ascii="Poppins" w:hAnsi="Poppins" w:cs="Poppins"/>
          <w:spacing w:val="-5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would</w:t>
      </w:r>
      <w:r w:rsidRPr="00277087">
        <w:rPr>
          <w:rFonts w:ascii="Poppins" w:hAnsi="Poppins" w:cs="Poppins"/>
          <w:spacing w:val="-1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like</w:t>
      </w:r>
      <w:r w:rsidRPr="00277087">
        <w:rPr>
          <w:rFonts w:ascii="Poppins" w:hAnsi="Poppins" w:cs="Poppins"/>
          <w:spacing w:val="-2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to</w:t>
      </w:r>
      <w:r w:rsidRPr="00277087">
        <w:rPr>
          <w:rFonts w:ascii="Poppins" w:hAnsi="Poppins" w:cs="Poppins"/>
          <w:spacing w:val="-2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find</w:t>
      </w:r>
      <w:r w:rsidRPr="00277087">
        <w:rPr>
          <w:rFonts w:ascii="Poppins" w:hAnsi="Poppins" w:cs="Poppins"/>
          <w:spacing w:val="-2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out</w:t>
      </w:r>
      <w:r w:rsidRPr="00277087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more,</w:t>
      </w:r>
      <w:r w:rsidRPr="00277087">
        <w:rPr>
          <w:rFonts w:ascii="Poppins" w:hAnsi="Poppins" w:cs="Poppins"/>
          <w:spacing w:val="-1"/>
          <w:sz w:val="22"/>
          <w:szCs w:val="22"/>
        </w:rPr>
        <w:t xml:space="preserve"> </w:t>
      </w:r>
      <w:r w:rsidRPr="00277087">
        <w:rPr>
          <w:rFonts w:ascii="Poppins" w:hAnsi="Poppins" w:cs="Poppins"/>
          <w:sz w:val="22"/>
          <w:szCs w:val="22"/>
        </w:rPr>
        <w:t>contact Jo</w:t>
      </w:r>
      <w:r w:rsidRPr="00277087">
        <w:rPr>
          <w:rFonts w:ascii="Poppins" w:hAnsi="Poppins" w:cs="Poppins"/>
          <w:spacing w:val="-2"/>
          <w:sz w:val="22"/>
          <w:szCs w:val="22"/>
        </w:rPr>
        <w:t xml:space="preserve"> </w:t>
      </w:r>
      <w:r w:rsidRPr="00277087">
        <w:rPr>
          <w:rFonts w:ascii="Poppins" w:hAnsi="Poppins" w:cs="Poppins"/>
          <w:spacing w:val="-7"/>
          <w:sz w:val="22"/>
          <w:szCs w:val="22"/>
        </w:rPr>
        <w:t>at</w:t>
      </w:r>
    </w:p>
    <w:p w14:paraId="306EFA95" w14:textId="10D22CE1" w:rsidR="00277087" w:rsidRPr="00277087" w:rsidRDefault="00277087" w:rsidP="00277087">
      <w:pPr>
        <w:tabs>
          <w:tab w:val="left" w:pos="3970"/>
        </w:tabs>
        <w:rPr>
          <w:rFonts w:ascii="Poppins" w:hAnsi="Poppins" w:cs="Poppins"/>
        </w:rPr>
      </w:pPr>
      <w:hyperlink r:id="rId7">
        <w:r w:rsidRPr="00277087">
          <w:rPr>
            <w:rFonts w:ascii="Poppins" w:hAnsi="Poppins" w:cs="Poppins"/>
            <w:b/>
            <w:color w:val="0000FF"/>
            <w:u w:val="single" w:color="0000FF"/>
          </w:rPr>
          <w:t>admin@kingstoncarers.org.uk</w:t>
        </w:r>
      </w:hyperlink>
      <w:r w:rsidRPr="00277087">
        <w:rPr>
          <w:rFonts w:ascii="Poppins" w:hAnsi="Poppins" w:cs="Poppins"/>
          <w:b/>
          <w:color w:val="0000FF"/>
          <w:spacing w:val="-6"/>
        </w:rPr>
        <w:t xml:space="preserve"> </w:t>
      </w:r>
      <w:r w:rsidRPr="00277087">
        <w:rPr>
          <w:rFonts w:ascii="Poppins" w:hAnsi="Poppins" w:cs="Poppins"/>
        </w:rPr>
        <w:t>or</w:t>
      </w:r>
      <w:r w:rsidRPr="00277087">
        <w:rPr>
          <w:rFonts w:ascii="Poppins" w:hAnsi="Poppins" w:cs="Poppins"/>
          <w:spacing w:val="-7"/>
        </w:rPr>
        <w:t xml:space="preserve"> </w:t>
      </w:r>
      <w:r w:rsidRPr="00277087">
        <w:rPr>
          <w:rFonts w:ascii="Poppins" w:hAnsi="Poppins" w:cs="Poppins"/>
          <w:b/>
        </w:rPr>
        <w:t>020</w:t>
      </w:r>
      <w:r w:rsidRPr="00277087">
        <w:rPr>
          <w:rFonts w:ascii="Poppins" w:hAnsi="Poppins" w:cs="Poppins"/>
          <w:b/>
          <w:spacing w:val="-6"/>
        </w:rPr>
        <w:t xml:space="preserve"> </w:t>
      </w:r>
      <w:r w:rsidRPr="00277087">
        <w:rPr>
          <w:rFonts w:ascii="Poppins" w:hAnsi="Poppins" w:cs="Poppins"/>
          <w:b/>
        </w:rPr>
        <w:t>3031</w:t>
      </w:r>
      <w:r w:rsidRPr="00277087">
        <w:rPr>
          <w:rFonts w:ascii="Poppins" w:hAnsi="Poppins" w:cs="Poppins"/>
          <w:b/>
          <w:spacing w:val="-10"/>
        </w:rPr>
        <w:t xml:space="preserve"> </w:t>
      </w:r>
      <w:r w:rsidRPr="00277087">
        <w:rPr>
          <w:rFonts w:ascii="Poppins" w:hAnsi="Poppins" w:cs="Poppins"/>
          <w:b/>
          <w:spacing w:val="-4"/>
        </w:rPr>
        <w:t>275</w:t>
      </w:r>
    </w:p>
    <w:sectPr w:rsidR="00277087" w:rsidRPr="00277087" w:rsidSect="00D71D8B">
      <w:headerReference w:type="default" r:id="rId8"/>
      <w:headerReference w:type="first" r:id="rId9"/>
      <w:pgSz w:w="11910" w:h="16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52EAB" w14:textId="77777777" w:rsidR="0094454A" w:rsidRDefault="0094454A" w:rsidP="00277087">
      <w:r>
        <w:separator/>
      </w:r>
    </w:p>
  </w:endnote>
  <w:endnote w:type="continuationSeparator" w:id="0">
    <w:p w14:paraId="200D8F2D" w14:textId="77777777" w:rsidR="0094454A" w:rsidRDefault="0094454A" w:rsidP="0027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D4676" w14:textId="77777777" w:rsidR="0094454A" w:rsidRDefault="0094454A" w:rsidP="00277087">
      <w:r>
        <w:separator/>
      </w:r>
    </w:p>
  </w:footnote>
  <w:footnote w:type="continuationSeparator" w:id="0">
    <w:p w14:paraId="0A20695A" w14:textId="77777777" w:rsidR="0094454A" w:rsidRDefault="0094454A" w:rsidP="0027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3B6EE" w14:textId="79D9FF95" w:rsidR="00D71D8B" w:rsidRDefault="00D71D8B">
    <w:pPr>
      <w:pStyle w:val="Header"/>
    </w:pPr>
  </w:p>
  <w:p w14:paraId="75618027" w14:textId="77777777" w:rsidR="00D71D8B" w:rsidRDefault="00D71D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6FA65" w14:textId="5F84975E" w:rsidR="00277087" w:rsidRDefault="00D71D8B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69504" behindDoc="1" locked="0" layoutInCell="1" allowOverlap="1" wp14:anchorId="7DB0D5AE" wp14:editId="31D9BD09">
          <wp:simplePos x="0" y="0"/>
          <wp:positionH relativeFrom="column">
            <wp:posOffset>-585470</wp:posOffset>
          </wp:positionH>
          <wp:positionV relativeFrom="paragraph">
            <wp:posOffset>-257810</wp:posOffset>
          </wp:positionV>
          <wp:extent cx="1670050" cy="1057910"/>
          <wp:effectExtent l="0" t="0" r="6350" b="8890"/>
          <wp:wrapTight wrapText="bothSides">
            <wp:wrapPolygon edited="0">
              <wp:start x="2957" y="0"/>
              <wp:lineTo x="986" y="389"/>
              <wp:lineTo x="246" y="2334"/>
              <wp:lineTo x="493" y="20615"/>
              <wp:lineTo x="2710" y="21004"/>
              <wp:lineTo x="16508" y="21393"/>
              <wp:lineTo x="18233" y="21393"/>
              <wp:lineTo x="18479" y="20226"/>
              <wp:lineTo x="16754" y="19059"/>
              <wp:lineTo x="18725" y="15169"/>
              <wp:lineTo x="18479" y="12836"/>
              <wp:lineTo x="19711" y="12836"/>
              <wp:lineTo x="21436" y="9335"/>
              <wp:lineTo x="20697" y="0"/>
              <wp:lineTo x="2957" y="0"/>
            </wp:wrapPolygon>
          </wp:wrapTight>
          <wp:docPr id="118032491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680972" name="Picture 1681680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1057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57216" behindDoc="1" locked="0" layoutInCell="1" allowOverlap="1" wp14:anchorId="7540E02A" wp14:editId="428F0A09">
          <wp:simplePos x="0" y="0"/>
          <wp:positionH relativeFrom="column">
            <wp:posOffset>3924935</wp:posOffset>
          </wp:positionH>
          <wp:positionV relativeFrom="paragraph">
            <wp:posOffset>-351790</wp:posOffset>
          </wp:positionV>
          <wp:extent cx="2463165" cy="1104900"/>
          <wp:effectExtent l="0" t="0" r="0" b="0"/>
          <wp:wrapTight wrapText="bothSides">
            <wp:wrapPolygon edited="0">
              <wp:start x="0" y="0"/>
              <wp:lineTo x="0" y="21228"/>
              <wp:lineTo x="21383" y="21228"/>
              <wp:lineTo x="21383" y="0"/>
              <wp:lineTo x="0" y="0"/>
            </wp:wrapPolygon>
          </wp:wrapTight>
          <wp:docPr id="113961005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354714" name="Picture 184235471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3165" cy="1104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05A86"/>
    <w:multiLevelType w:val="hybridMultilevel"/>
    <w:tmpl w:val="1DBE5F34"/>
    <w:lvl w:ilvl="0" w:tplc="B420BA38">
      <w:numFmt w:val="bullet"/>
      <w:lvlText w:val=""/>
      <w:lvlJc w:val="left"/>
      <w:pPr>
        <w:ind w:left="8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DFA0FA4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2" w:tplc="7A7A3B3E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263C5650"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4" w:tplc="B4CC62D4"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5" w:tplc="E7065AAC">
      <w:numFmt w:val="bullet"/>
      <w:lvlText w:val="•"/>
      <w:lvlJc w:val="left"/>
      <w:pPr>
        <w:ind w:left="5361" w:hanging="360"/>
      </w:pPr>
      <w:rPr>
        <w:rFonts w:hint="default"/>
        <w:lang w:val="en-US" w:eastAsia="en-US" w:bidi="ar-SA"/>
      </w:rPr>
    </w:lvl>
    <w:lvl w:ilvl="6" w:tplc="EA30DC7A">
      <w:numFmt w:val="bullet"/>
      <w:lvlText w:val="•"/>
      <w:lvlJc w:val="left"/>
      <w:pPr>
        <w:ind w:left="6273" w:hanging="360"/>
      </w:pPr>
      <w:rPr>
        <w:rFonts w:hint="default"/>
        <w:lang w:val="en-US" w:eastAsia="en-US" w:bidi="ar-SA"/>
      </w:rPr>
    </w:lvl>
    <w:lvl w:ilvl="7" w:tplc="D682B944">
      <w:numFmt w:val="bullet"/>
      <w:lvlText w:val="•"/>
      <w:lvlJc w:val="left"/>
      <w:pPr>
        <w:ind w:left="7185" w:hanging="360"/>
      </w:pPr>
      <w:rPr>
        <w:rFonts w:hint="default"/>
        <w:lang w:val="en-US" w:eastAsia="en-US" w:bidi="ar-SA"/>
      </w:rPr>
    </w:lvl>
    <w:lvl w:ilvl="8" w:tplc="FFE22D82">
      <w:numFmt w:val="bullet"/>
      <w:lvlText w:val="•"/>
      <w:lvlJc w:val="left"/>
      <w:pPr>
        <w:ind w:left="8097" w:hanging="360"/>
      </w:pPr>
      <w:rPr>
        <w:rFonts w:hint="default"/>
        <w:lang w:val="en-US" w:eastAsia="en-US" w:bidi="ar-SA"/>
      </w:rPr>
    </w:lvl>
  </w:abstractNum>
  <w:num w:numId="1" w16cid:durableId="1038312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6B99"/>
    <w:rsid w:val="00277087"/>
    <w:rsid w:val="00356B99"/>
    <w:rsid w:val="0094454A"/>
    <w:rsid w:val="00B63A1C"/>
    <w:rsid w:val="00D7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31711"/>
  <w15:docId w15:val="{59371798-9A1F-41E8-8196-4AB7A1C1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8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0"/>
      <w:ind w:left="805"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0"/>
      <w:ind w:left="805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770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087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2770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087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in@kingstoncarers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 Stanley</dc:creator>
  <cp:lastModifiedBy>Emily Elliott</cp:lastModifiedBy>
  <cp:revision>3</cp:revision>
  <dcterms:created xsi:type="dcterms:W3CDTF">2026-04-14T19:09:00Z</dcterms:created>
  <dcterms:modified xsi:type="dcterms:W3CDTF">2026-04-15T10:31:00Z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2026-04-14T00:00:00Z</vt:filetime>
  </property>
  <property fmtid="{D5CDD505-2E9C-101B-9397-08002B2CF9AE}" pid="5" name="Producer">
    <vt:lpwstr>Microsoft® Word for Microsoft 365</vt:lpwstr>
  </property>
</Properties>
</file>